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A7" w:rsidRPr="005354FD" w:rsidRDefault="009552A7" w:rsidP="005354FD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F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9552A7" w:rsidRPr="005354FD" w:rsidRDefault="009552A7" w:rsidP="005354FD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внеочередного общего собрания акционеров</w:t>
      </w:r>
    </w:p>
    <w:p w:rsidR="009552A7" w:rsidRPr="005354FD" w:rsidRDefault="009552A7" w:rsidP="005354FD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F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публичного акционерного общества «ОДК-Уфимское моторостроительное производственное объединение»</w:t>
      </w:r>
    </w:p>
    <w:p w:rsidR="009552A7" w:rsidRPr="005354FD" w:rsidRDefault="009552A7" w:rsidP="005354FD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F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935EA" w:rsidRPr="005354F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535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935EA" w:rsidRPr="005354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535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</w:t>
      </w:r>
    </w:p>
    <w:p w:rsidR="009552A7" w:rsidRPr="005354FD" w:rsidRDefault="009552A7" w:rsidP="005354FD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от </w:t>
      </w:r>
      <w:r w:rsidR="004935EA" w:rsidRPr="00535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«05» октября </w:t>
      </w:r>
      <w:r w:rsidRPr="00535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г. № </w:t>
      </w:r>
      <w:r w:rsidR="004935EA" w:rsidRPr="005354FD">
        <w:rPr>
          <w:rFonts w:ascii="Times New Roman" w:eastAsia="Times New Roman" w:hAnsi="Times New Roman" w:cs="Times New Roman"/>
          <w:sz w:val="24"/>
          <w:szCs w:val="24"/>
          <w:lang w:eastAsia="ru-RU"/>
        </w:rPr>
        <w:t>61)</w:t>
      </w:r>
    </w:p>
    <w:p w:rsidR="009552A7" w:rsidRPr="009552A7" w:rsidRDefault="009552A7" w:rsidP="009552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A7" w:rsidRDefault="009552A7" w:rsidP="009552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A7" w:rsidRDefault="009552A7" w:rsidP="009552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A7" w:rsidRDefault="009552A7" w:rsidP="009552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A7" w:rsidRDefault="009552A7" w:rsidP="009552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A7" w:rsidRDefault="009552A7" w:rsidP="009552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A7" w:rsidRDefault="009552A7" w:rsidP="009552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A7" w:rsidRPr="009552A7" w:rsidRDefault="009552A7" w:rsidP="009552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A7" w:rsidRPr="009552A7" w:rsidRDefault="009552A7" w:rsidP="009552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55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55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Л О Ж Е Н И Е</w:t>
      </w:r>
    </w:p>
    <w:p w:rsidR="009552A7" w:rsidRPr="009552A7" w:rsidRDefault="009552A7" w:rsidP="009552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ревизионной комиссии</w:t>
      </w:r>
    </w:p>
    <w:p w:rsidR="009552A7" w:rsidRPr="009552A7" w:rsidRDefault="009552A7" w:rsidP="009552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публичного акционерного общества</w:t>
      </w:r>
    </w:p>
    <w:p w:rsidR="009552A7" w:rsidRPr="009552A7" w:rsidRDefault="009552A7" w:rsidP="009552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«ОДК-Уфимское моторостроительное производственное объединение»</w:t>
      </w:r>
    </w:p>
    <w:p w:rsidR="009552A7" w:rsidRPr="009552A7" w:rsidRDefault="009552A7" w:rsidP="009552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A7" w:rsidRDefault="009552A7" w:rsidP="009552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A7" w:rsidRDefault="009552A7" w:rsidP="009552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A7" w:rsidRDefault="009552A7" w:rsidP="009552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A7" w:rsidRDefault="009552A7" w:rsidP="009552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A7" w:rsidRDefault="009552A7" w:rsidP="009552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A7" w:rsidRDefault="009552A7" w:rsidP="009552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A7" w:rsidRDefault="009552A7" w:rsidP="009552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A7" w:rsidRDefault="009552A7" w:rsidP="009552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A7" w:rsidRDefault="009552A7" w:rsidP="009552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A7" w:rsidRDefault="009552A7" w:rsidP="009552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A7" w:rsidRDefault="009552A7" w:rsidP="009552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A7" w:rsidRDefault="009552A7" w:rsidP="009552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A7" w:rsidRDefault="009552A7" w:rsidP="009552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A7" w:rsidRDefault="009552A7" w:rsidP="009552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A7" w:rsidRDefault="009552A7" w:rsidP="009552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A7" w:rsidRDefault="009552A7" w:rsidP="009552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A7" w:rsidRDefault="009552A7" w:rsidP="009552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A7" w:rsidRDefault="009552A7" w:rsidP="009552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A7" w:rsidRPr="009552A7" w:rsidRDefault="009552A7" w:rsidP="009552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A7" w:rsidRPr="009552A7" w:rsidRDefault="009552A7" w:rsidP="007C4E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Уфа</w:t>
      </w:r>
    </w:p>
    <w:p w:rsidR="009552A7" w:rsidRPr="009552A7" w:rsidRDefault="009552A7" w:rsidP="007C4E86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911947" w:rsidRDefault="009552A7" w:rsidP="0091194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Calibri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911947">
        <w:rPr>
          <w:rFonts w:ascii="Times New Roman" w:eastAsia="Times New Roman" w:hAnsi="Times New Roman" w:cs="Calibri"/>
          <w:b/>
          <w:i/>
          <w:sz w:val="28"/>
          <w:szCs w:val="28"/>
        </w:rPr>
        <w:lastRenderedPageBreak/>
        <w:t>(Информация не раскрывается в соответствии с постановлением Правительства Российской Федерации от 12.03.2022 г. № 351 «Об особенностях раскрытия и предоставления в 2022 году информации, подлежащей раскрытию и предоставлению в соответствии с требованиями Федерального закона «Об акционерных обществах» и Федерального закона «О рынке ценных бумаг» и особенностях раскрытия инсайдерской информации в соответствии с требованиями Федерального закона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Федерации»).</w:t>
      </w:r>
    </w:p>
    <w:p w:rsidR="009552A7" w:rsidRDefault="009552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552A7" w:rsidSect="009552A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46877"/>
    <w:multiLevelType w:val="hybridMultilevel"/>
    <w:tmpl w:val="3AFA1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6334E"/>
    <w:multiLevelType w:val="hybridMultilevel"/>
    <w:tmpl w:val="CCA6A3E2"/>
    <w:lvl w:ilvl="0" w:tplc="5A643D8E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39"/>
    <w:rsid w:val="002458F4"/>
    <w:rsid w:val="00293EFE"/>
    <w:rsid w:val="00324C52"/>
    <w:rsid w:val="004073D0"/>
    <w:rsid w:val="004935EA"/>
    <w:rsid w:val="00533B48"/>
    <w:rsid w:val="005354FD"/>
    <w:rsid w:val="005C33DE"/>
    <w:rsid w:val="007C4E86"/>
    <w:rsid w:val="00911947"/>
    <w:rsid w:val="009552A7"/>
    <w:rsid w:val="009605E9"/>
    <w:rsid w:val="00D5610C"/>
    <w:rsid w:val="00E148F0"/>
    <w:rsid w:val="00E17039"/>
    <w:rsid w:val="00F4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2A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605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605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605E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605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605E9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9605E9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60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0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2A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605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605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605E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605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605E9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9605E9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60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0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УМПО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Осипова Юлия Геннадиевна</cp:lastModifiedBy>
  <cp:revision>2</cp:revision>
  <dcterms:created xsi:type="dcterms:W3CDTF">2022-10-05T05:35:00Z</dcterms:created>
  <dcterms:modified xsi:type="dcterms:W3CDTF">2022-10-05T05:35:00Z</dcterms:modified>
</cp:coreProperties>
</file>